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AF3556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B4E41">
        <w:rPr>
          <w:rFonts w:ascii="Times New Roman" w:eastAsia="Arial Unicode MS" w:hAnsi="Times New Roman" w:cs="Times New Roman"/>
          <w:b/>
          <w:kern w:val="0"/>
          <w:sz w:val="24"/>
          <w:szCs w:val="24"/>
          <w:lang w:eastAsia="lv-LV"/>
          <w14:ligatures w14:val="none"/>
        </w:rPr>
        <w:t>9</w:t>
      </w:r>
      <w:r w:rsidR="00E73293">
        <w:rPr>
          <w:rFonts w:ascii="Times New Roman" w:eastAsia="Arial Unicode MS" w:hAnsi="Times New Roman" w:cs="Times New Roman"/>
          <w:b/>
          <w:kern w:val="0"/>
          <w:sz w:val="24"/>
          <w:szCs w:val="24"/>
          <w:lang w:eastAsia="lv-LV"/>
          <w14:ligatures w14:val="none"/>
        </w:rPr>
        <w:t>4</w:t>
      </w:r>
    </w:p>
    <w:p w14:paraId="616345F9" w14:textId="0204844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242719">
        <w:rPr>
          <w:rFonts w:ascii="Times New Roman" w:eastAsia="Arial Unicode MS" w:hAnsi="Times New Roman" w:cs="Times New Roman"/>
          <w:kern w:val="0"/>
          <w:sz w:val="24"/>
          <w:szCs w:val="24"/>
          <w:lang w:eastAsia="lv-LV"/>
          <w14:ligatures w14:val="none"/>
        </w:rPr>
        <w:t>3</w:t>
      </w:r>
      <w:r w:rsidR="00E73293">
        <w:rPr>
          <w:rFonts w:ascii="Times New Roman" w:eastAsia="Arial Unicode MS" w:hAnsi="Times New Roman" w:cs="Times New Roman"/>
          <w:kern w:val="0"/>
          <w:sz w:val="24"/>
          <w:szCs w:val="24"/>
          <w:lang w:eastAsia="lv-LV"/>
          <w14:ligatures w14:val="none"/>
        </w:rPr>
        <w:t>2</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E73293">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4DBF8521" w14:textId="7B7BF290" w:rsidR="00E73293" w:rsidRPr="00E73293" w:rsidRDefault="00E73293" w:rsidP="00E73293">
      <w:pPr>
        <w:shd w:val="clear" w:color="auto" w:fill="FFFFFF"/>
        <w:spacing w:after="0" w:line="240" w:lineRule="auto"/>
        <w:jc w:val="both"/>
        <w:rPr>
          <w:rFonts w:ascii="Times New Roman" w:hAnsi="Times New Roman" w:cs="Times New Roman"/>
          <w:b/>
          <w:bCs/>
          <w:sz w:val="24"/>
          <w:szCs w:val="24"/>
          <w:lang w:eastAsia="lv-LV"/>
        </w:rPr>
      </w:pPr>
      <w:bookmarkStart w:id="453" w:name="_Hlk135153410"/>
      <w:r w:rsidRPr="00E73293">
        <w:rPr>
          <w:rFonts w:ascii="Times New Roman" w:hAnsi="Times New Roman" w:cs="Times New Roman"/>
          <w:b/>
          <w:bCs/>
          <w:sz w:val="24"/>
          <w:szCs w:val="24"/>
          <w:lang w:eastAsia="lv-LV"/>
        </w:rPr>
        <w:t xml:space="preserve">Par Madonas novada pašvaldības saistošo noteikumu Nr. </w:t>
      </w:r>
      <w:r>
        <w:rPr>
          <w:rFonts w:ascii="Times New Roman" w:hAnsi="Times New Roman" w:cs="Times New Roman"/>
          <w:b/>
          <w:bCs/>
          <w:sz w:val="24"/>
          <w:szCs w:val="24"/>
          <w:lang w:eastAsia="lv-LV"/>
        </w:rPr>
        <w:t>4</w:t>
      </w:r>
      <w:r w:rsidRPr="00E73293">
        <w:rPr>
          <w:rFonts w:ascii="Times New Roman" w:hAnsi="Times New Roman" w:cs="Times New Roman"/>
          <w:b/>
          <w:sz w:val="24"/>
          <w:szCs w:val="24"/>
        </w:rPr>
        <w:t xml:space="preserve"> </w:t>
      </w:r>
      <w:r w:rsidRPr="00E73293">
        <w:rPr>
          <w:rFonts w:ascii="Times New Roman" w:hAnsi="Times New Roman" w:cs="Times New Roman"/>
          <w:b/>
          <w:bCs/>
          <w:sz w:val="24"/>
          <w:szCs w:val="24"/>
          <w:lang w:eastAsia="lv-LV"/>
        </w:rPr>
        <w:t>“</w:t>
      </w:r>
      <w:bookmarkEnd w:id="453"/>
      <w:r w:rsidRPr="00E73293">
        <w:rPr>
          <w:rFonts w:ascii="Times New Roman" w:hAnsi="Times New Roman" w:cs="Times New Roman"/>
          <w:b/>
          <w:bCs/>
          <w:sz w:val="24"/>
          <w:szCs w:val="24"/>
          <w:lang w:eastAsia="lv-LV"/>
        </w:rPr>
        <w:t>Par dzīvojamo telpu izīrēšanu kvalificētam speciālistam Madonas novadā</w:t>
      </w:r>
      <w:r w:rsidRPr="00E73293">
        <w:rPr>
          <w:rFonts w:ascii="Times New Roman" w:hAnsi="Times New Roman" w:cs="Times New Roman"/>
          <w:b/>
          <w:bCs/>
          <w:sz w:val="24"/>
          <w:szCs w:val="24"/>
        </w:rPr>
        <w:t>”</w:t>
      </w:r>
      <w:r w:rsidRPr="00E73293">
        <w:rPr>
          <w:rFonts w:ascii="Times New Roman" w:hAnsi="Times New Roman" w:cs="Times New Roman"/>
          <w:b/>
          <w:bCs/>
          <w:sz w:val="24"/>
          <w:szCs w:val="24"/>
          <w:lang w:eastAsia="lv-LV"/>
        </w:rPr>
        <w:t xml:space="preserve"> izdošanu</w:t>
      </w:r>
    </w:p>
    <w:p w14:paraId="3776C19A" w14:textId="77777777" w:rsidR="00E73293" w:rsidRPr="00E73293" w:rsidRDefault="00E73293" w:rsidP="00E73293">
      <w:pPr>
        <w:spacing w:after="0" w:line="240" w:lineRule="auto"/>
        <w:jc w:val="both"/>
        <w:rPr>
          <w:rFonts w:ascii="Times New Roman" w:hAnsi="Times New Roman" w:cs="Times New Roman"/>
          <w:sz w:val="24"/>
          <w:szCs w:val="24"/>
        </w:rPr>
      </w:pPr>
    </w:p>
    <w:p w14:paraId="61EE1353" w14:textId="77777777" w:rsidR="00E73293" w:rsidRPr="00E73293" w:rsidRDefault="00E73293" w:rsidP="005F790C">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E73293">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E73293">
        <w:rPr>
          <w:rFonts w:ascii="Times New Roman" w:eastAsia="Wingdings" w:hAnsi="Times New Roman" w:cs="Times New Roman"/>
          <w:iCs/>
          <w:color w:val="000000"/>
          <w:kern w:val="0"/>
          <w:sz w:val="24"/>
          <w:szCs w:val="24"/>
          <w:vertAlign w:val="superscript"/>
          <w14:ligatures w14:val="none"/>
        </w:rPr>
        <w:t>8</w:t>
      </w:r>
      <w:r w:rsidRPr="00E73293">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56843F4" w14:textId="77777777" w:rsidR="00E73293" w:rsidRPr="00E73293" w:rsidRDefault="00E73293" w:rsidP="005F790C">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E73293">
        <w:rPr>
          <w:rFonts w:ascii="Times New Roman" w:eastAsia="Wingdings" w:hAnsi="Times New Roman" w:cs="Times New Roman"/>
          <w:iCs/>
          <w:color w:val="000000"/>
          <w:kern w:val="0"/>
          <w:sz w:val="24"/>
          <w:szCs w:val="24"/>
          <w14:ligatures w14:val="none"/>
        </w:rPr>
        <w:t>Pašlaik spēkā ir Madonas novada pašvaldības 2022. gada 28. jūlija saistošie noteikumi Nr. 26 “Par dzīvojamo telpu izīrēšanu kvalificētam speciālistam Madonas novadā” un Varakļānu novada pašvaldības 2024. gada 30.maija saistošie noteikumi Nr.8 “Par Varakļānu novada pašvaldības palīdzību dzīvokļa jautājumu risināšanā”, kuros noteikta kārtība, kā pašvaldība izīrē dzīvojamās telpas kvalificētam speciālistam.</w:t>
      </w:r>
    </w:p>
    <w:p w14:paraId="0C03913B" w14:textId="04B6773B" w:rsidR="00E73293" w:rsidRPr="00E73293" w:rsidRDefault="00E73293" w:rsidP="005F790C">
      <w:pPr>
        <w:autoSpaceDE w:val="0"/>
        <w:autoSpaceDN w:val="0"/>
        <w:adjustRightInd w:val="0"/>
        <w:spacing w:after="0" w:line="240" w:lineRule="auto"/>
        <w:ind w:firstLine="709"/>
        <w:jc w:val="both"/>
        <w:rPr>
          <w:rFonts w:ascii="Times New Roman" w:eastAsia="Wingdings" w:hAnsi="Times New Roman" w:cs="Times New Roman"/>
          <w:iCs/>
          <w:kern w:val="0"/>
          <w:sz w:val="24"/>
          <w:szCs w:val="24"/>
          <w14:ligatures w14:val="none"/>
        </w:rPr>
      </w:pPr>
      <w:r w:rsidRPr="00E73293">
        <w:rPr>
          <w:rFonts w:ascii="Times New Roman" w:eastAsia="Wingdings" w:hAnsi="Times New Roman" w:cs="Times New Roman"/>
          <w:iCs/>
          <w:color w:val="000000"/>
          <w:kern w:val="0"/>
          <w:sz w:val="24"/>
          <w:szCs w:val="24"/>
          <w14:ligatures w14:val="none"/>
        </w:rPr>
        <w:t xml:space="preserve">Saistošo noteikumu “Par dzīvojamo telpu izīrēšanu kvalificētam speciālistam Madonas novadā” projekts un tam pievienotais paskaidrojuma raksts tika </w:t>
      </w:r>
      <w:r w:rsidRPr="00E73293">
        <w:rPr>
          <w:rFonts w:ascii="Times New Roman" w:eastAsia="Wingdings" w:hAnsi="Times New Roman" w:cs="Times New Roman"/>
          <w:iCs/>
          <w:kern w:val="0"/>
          <w:sz w:val="24"/>
          <w:szCs w:val="24"/>
          <w14:ligatures w14:val="none"/>
        </w:rPr>
        <w:t>nodots sabiedrības viedokļa noskaidrošanai no 2025.</w:t>
      </w:r>
      <w:r w:rsidR="005F790C">
        <w:rPr>
          <w:rFonts w:ascii="Times New Roman" w:eastAsia="Wingdings" w:hAnsi="Times New Roman" w:cs="Times New Roman"/>
          <w:iCs/>
          <w:kern w:val="0"/>
          <w:sz w:val="24"/>
          <w:szCs w:val="24"/>
          <w14:ligatures w14:val="none"/>
        </w:rPr>
        <w:t> </w:t>
      </w:r>
      <w:r w:rsidRPr="00E73293">
        <w:rPr>
          <w:rFonts w:ascii="Times New Roman" w:eastAsia="Wingdings" w:hAnsi="Times New Roman" w:cs="Times New Roman"/>
          <w:iCs/>
          <w:kern w:val="0"/>
          <w:sz w:val="24"/>
          <w:szCs w:val="24"/>
          <w14:ligatures w14:val="none"/>
        </w:rPr>
        <w:t>gada 15. augusta līdz 2025.</w:t>
      </w:r>
      <w:r w:rsidR="005F790C">
        <w:rPr>
          <w:rFonts w:ascii="Times New Roman" w:eastAsia="Wingdings" w:hAnsi="Times New Roman" w:cs="Times New Roman"/>
          <w:iCs/>
          <w:kern w:val="0"/>
          <w:sz w:val="24"/>
          <w:szCs w:val="24"/>
          <w14:ligatures w14:val="none"/>
        </w:rPr>
        <w:t> </w:t>
      </w:r>
      <w:r w:rsidRPr="00E73293">
        <w:rPr>
          <w:rFonts w:ascii="Times New Roman" w:eastAsia="Wingdings" w:hAnsi="Times New Roman" w:cs="Times New Roman"/>
          <w:iCs/>
          <w:kern w:val="0"/>
          <w:sz w:val="24"/>
          <w:szCs w:val="24"/>
          <w14:ligatures w14:val="none"/>
        </w:rPr>
        <w:t>gada 1.</w:t>
      </w:r>
      <w:r w:rsidR="005F790C">
        <w:rPr>
          <w:rFonts w:ascii="Times New Roman" w:eastAsia="Wingdings" w:hAnsi="Times New Roman" w:cs="Times New Roman"/>
          <w:iCs/>
          <w:kern w:val="0"/>
          <w:sz w:val="24"/>
          <w:szCs w:val="24"/>
          <w14:ligatures w14:val="none"/>
        </w:rPr>
        <w:t> </w:t>
      </w:r>
      <w:r w:rsidRPr="00E73293">
        <w:rPr>
          <w:rFonts w:ascii="Times New Roman" w:eastAsia="Wingdings" w:hAnsi="Times New Roman" w:cs="Times New Roman"/>
          <w:iCs/>
          <w:kern w:val="0"/>
          <w:sz w:val="24"/>
          <w:szCs w:val="24"/>
          <w14:ligatures w14:val="none"/>
        </w:rPr>
        <w:t xml:space="preserve">septembrim. </w:t>
      </w:r>
    </w:p>
    <w:p w14:paraId="7FE730A3" w14:textId="77777777" w:rsidR="00E73293" w:rsidRPr="00E73293" w:rsidRDefault="00E73293" w:rsidP="00E73293">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E73293">
        <w:rPr>
          <w:rFonts w:ascii="Times New Roman" w:eastAsia="Times New Roman" w:hAnsi="Times New Roman" w:cs="Times New Roman"/>
          <w:kern w:val="0"/>
          <w:sz w:val="24"/>
          <w:szCs w:val="24"/>
          <w:lang w:eastAsia="lv-LV"/>
          <w14:ligatures w14:val="none"/>
        </w:rPr>
        <w:t xml:space="preserve">Pašvaldību likuma 44. panta pirmajā daļā noteikts, ka dome atbilstoši likumā vai Ministru kabineta noteikumos ietvertam pilnvarojumam izdod saistošos noteikumus. Pašvaldību likuma 10. panta pirmās daļas 1. punktā noteikts, ka tikai domes kompetencē ir izdot saistošos noteikumus. </w:t>
      </w:r>
    </w:p>
    <w:p w14:paraId="6341E3DC" w14:textId="77777777" w:rsidR="00E73293" w:rsidRPr="00E73293" w:rsidRDefault="00E73293" w:rsidP="00E73293">
      <w:pPr>
        <w:shd w:val="clear" w:color="auto" w:fill="FFFFFF"/>
        <w:spacing w:after="0" w:line="240" w:lineRule="auto"/>
        <w:ind w:firstLine="709"/>
        <w:jc w:val="both"/>
        <w:rPr>
          <w:rFonts w:ascii="Times New Roman" w:eastAsia="Times New Roman" w:hAnsi="Times New Roman" w:cs="Times New Roman"/>
          <w:kern w:val="0"/>
          <w:sz w:val="24"/>
          <w:szCs w:val="24"/>
          <w:highlight w:val="yellow"/>
          <w:lang w:eastAsia="lv-LV"/>
          <w14:ligatures w14:val="none"/>
        </w:rPr>
      </w:pPr>
      <w:r w:rsidRPr="00E73293">
        <w:rPr>
          <w:rFonts w:ascii="Times New Roman" w:eastAsia="Times New Roman" w:hAnsi="Times New Roman" w:cs="Times New Roman"/>
          <w:kern w:val="0"/>
          <w:sz w:val="24"/>
          <w:szCs w:val="24"/>
          <w:lang w:eastAsia="lv-LV"/>
          <w14:ligatures w14:val="none"/>
        </w:rPr>
        <w:t xml:space="preserve">Pašvaldību likuma 47. panta pirmajā daļā paredzēts, ka pašvaldība saistošos noteikumus un to paskaidrojuma rakstu </w:t>
      </w:r>
      <w:proofErr w:type="spellStart"/>
      <w:r w:rsidRPr="00E73293">
        <w:rPr>
          <w:rFonts w:ascii="Times New Roman" w:eastAsia="Times New Roman" w:hAnsi="Times New Roman" w:cs="Times New Roman"/>
          <w:kern w:val="0"/>
          <w:sz w:val="24"/>
          <w:szCs w:val="24"/>
          <w:lang w:eastAsia="lv-LV"/>
          <w14:ligatures w14:val="none"/>
        </w:rPr>
        <w:t>nosūta</w:t>
      </w:r>
      <w:proofErr w:type="spellEnd"/>
      <w:r w:rsidRPr="00E73293">
        <w:rPr>
          <w:rFonts w:ascii="Times New Roman" w:eastAsia="Times New Roman" w:hAnsi="Times New Roman" w:cs="Times New Roman"/>
          <w:kern w:val="0"/>
          <w:sz w:val="24"/>
          <w:szCs w:val="24"/>
          <w:lang w:eastAsia="lv-LV"/>
          <w14:ligatures w14:val="none"/>
        </w:rPr>
        <w:t xml:space="preserve"> izsludināšanai oficiālajā izdevumā "Latvijas Vēstnesis" triju darbdienu laikā pēc šo dokumentu parakstīšanas </w:t>
      </w:r>
    </w:p>
    <w:p w14:paraId="4DF6C319" w14:textId="77777777" w:rsidR="00E73293" w:rsidRPr="00375A55" w:rsidRDefault="00E73293" w:rsidP="00E73293">
      <w:pPr>
        <w:spacing w:after="0" w:line="240" w:lineRule="auto"/>
        <w:ind w:firstLine="720"/>
        <w:jc w:val="both"/>
        <w:rPr>
          <w:rFonts w:ascii="Times New Roman" w:eastAsia="Calibri" w:hAnsi="Times New Roman" w:cs="Times New Roman"/>
          <w:b/>
          <w:sz w:val="24"/>
          <w:szCs w:val="24"/>
          <w:lang w:eastAsia="hi-IN" w:bidi="hi-IN"/>
          <w14:ligatures w14:val="none"/>
        </w:rPr>
      </w:pPr>
      <w:r w:rsidRPr="00E73293">
        <w:rPr>
          <w:rFonts w:ascii="Times New Roman" w:eastAsia="Calibri" w:hAnsi="Times New Roman" w:cs="Times New Roman"/>
          <w:sz w:val="24"/>
          <w:szCs w:val="24"/>
        </w:rPr>
        <w:t xml:space="preserve">Noklausījusies sniegto informāciju, pamatojoties uz Pašvaldību likuma 10. panta pirmās daļas 1. punktu, 44. panta pirmo daļu, 47. panta pirmo, astoto daļu,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3A82D75B" w14:textId="0EA7832E" w:rsidR="00E73293" w:rsidRPr="00E73293" w:rsidRDefault="00E73293" w:rsidP="00E73293">
      <w:pPr>
        <w:spacing w:after="0" w:line="240" w:lineRule="auto"/>
        <w:ind w:firstLine="709"/>
        <w:jc w:val="both"/>
        <w:rPr>
          <w:rFonts w:ascii="Times New Roman" w:hAnsi="Times New Roman" w:cs="Times New Roman"/>
          <w:sz w:val="24"/>
          <w:szCs w:val="24"/>
        </w:rPr>
      </w:pPr>
    </w:p>
    <w:p w14:paraId="488C8205" w14:textId="4B6D1551" w:rsidR="00E73293" w:rsidRPr="00E73293" w:rsidRDefault="00E73293" w:rsidP="00E73293">
      <w:pPr>
        <w:numPr>
          <w:ilvl w:val="0"/>
          <w:numId w:val="114"/>
        </w:numPr>
        <w:spacing w:after="200" w:line="240" w:lineRule="auto"/>
        <w:contextualSpacing/>
        <w:jc w:val="both"/>
        <w:rPr>
          <w:rFonts w:ascii="Times New Roman" w:hAnsi="Times New Roman" w:cs="Times New Roman"/>
          <w:sz w:val="24"/>
          <w:szCs w:val="24"/>
          <w:lang w:eastAsia="hi-IN" w:bidi="hi-IN"/>
        </w:rPr>
      </w:pPr>
      <w:r w:rsidRPr="00E73293">
        <w:rPr>
          <w:rFonts w:ascii="Times New Roman" w:hAnsi="Times New Roman" w:cs="Times New Roman"/>
          <w:sz w:val="24"/>
          <w:szCs w:val="24"/>
          <w:lang w:eastAsia="hi-IN" w:bidi="hi-IN"/>
        </w:rPr>
        <w:t>Izdot saistošos noteikumus Nr.</w:t>
      </w:r>
      <w:r>
        <w:rPr>
          <w:rFonts w:ascii="Times New Roman" w:hAnsi="Times New Roman" w:cs="Times New Roman"/>
          <w:sz w:val="24"/>
          <w:szCs w:val="24"/>
          <w:lang w:eastAsia="hi-IN" w:bidi="hi-IN"/>
        </w:rPr>
        <w:t xml:space="preserve"> 4 </w:t>
      </w:r>
      <w:r w:rsidRPr="00E73293">
        <w:rPr>
          <w:rFonts w:ascii="Times New Roman" w:hAnsi="Times New Roman" w:cs="Times New Roman"/>
          <w:sz w:val="24"/>
          <w:szCs w:val="24"/>
          <w:lang w:eastAsia="hi-IN" w:bidi="hi-IN"/>
        </w:rPr>
        <w:t>“</w:t>
      </w:r>
      <w:r w:rsidRPr="00E73293">
        <w:rPr>
          <w:rFonts w:ascii="Times New Roman" w:hAnsi="Times New Roman" w:cs="Times New Roman"/>
          <w:sz w:val="24"/>
          <w:szCs w:val="24"/>
          <w:lang w:eastAsia="lv-LV"/>
        </w:rPr>
        <w:t xml:space="preserve">Par dzīvojamo telpu izīrēšanu kvalificētam </w:t>
      </w:r>
      <w:r w:rsidRPr="00E73293">
        <w:rPr>
          <w:rFonts w:ascii="Times New Roman" w:hAnsi="Times New Roman" w:cs="Times New Roman"/>
          <w:sz w:val="24"/>
          <w:szCs w:val="24"/>
          <w:lang w:eastAsia="hi-IN" w:bidi="hi-IN"/>
        </w:rPr>
        <w:t>speciālistam Madonas novadā” un to paskaidrojuma rakstu, kas pievienoti lēmumam.</w:t>
      </w:r>
    </w:p>
    <w:p w14:paraId="5164C9FD" w14:textId="77777777" w:rsidR="00E73293" w:rsidRPr="00E73293" w:rsidRDefault="00E73293" w:rsidP="00E73293">
      <w:pPr>
        <w:numPr>
          <w:ilvl w:val="0"/>
          <w:numId w:val="114"/>
        </w:numPr>
        <w:spacing w:after="200" w:line="240" w:lineRule="auto"/>
        <w:contextualSpacing/>
        <w:jc w:val="both"/>
        <w:rPr>
          <w:rFonts w:ascii="Times New Roman" w:hAnsi="Times New Roman" w:cs="Times New Roman"/>
          <w:sz w:val="24"/>
          <w:szCs w:val="24"/>
          <w:lang w:eastAsia="hi-IN" w:bidi="hi-IN"/>
        </w:rPr>
      </w:pPr>
      <w:r w:rsidRPr="00E73293">
        <w:rPr>
          <w:rFonts w:ascii="Times New Roman" w:hAnsi="Times New Roman" w:cs="Times New Roman"/>
          <w:sz w:val="24"/>
          <w:szCs w:val="24"/>
          <w:lang w:eastAsia="hi-IN" w:bidi="hi-IN"/>
        </w:rPr>
        <w:t>Madonas novada pašvaldības izpilddirektoru noteikt par atbildīgo personu šī lēmuma izpildei, tostarp nodrošinot, ka:</w:t>
      </w:r>
    </w:p>
    <w:p w14:paraId="22A5D663" w14:textId="77777777" w:rsidR="00E73293" w:rsidRPr="00E73293" w:rsidRDefault="00E73293" w:rsidP="00E73293">
      <w:pPr>
        <w:numPr>
          <w:ilvl w:val="1"/>
          <w:numId w:val="114"/>
        </w:numPr>
        <w:spacing w:after="200" w:line="240" w:lineRule="auto"/>
        <w:contextualSpacing/>
        <w:jc w:val="both"/>
        <w:rPr>
          <w:rFonts w:ascii="Times New Roman" w:hAnsi="Times New Roman" w:cs="Times New Roman"/>
          <w:sz w:val="24"/>
          <w:szCs w:val="24"/>
          <w:lang w:eastAsia="hi-IN" w:bidi="hi-IN"/>
        </w:rPr>
      </w:pPr>
      <w:r w:rsidRPr="00E73293">
        <w:rPr>
          <w:rFonts w:ascii="Times New Roman" w:hAnsi="Times New Roman" w:cs="Times New Roman"/>
          <w:sz w:val="24"/>
          <w:szCs w:val="24"/>
          <w:lang w:eastAsia="hi-IN" w:bidi="hi-IN"/>
        </w:rPr>
        <w:lastRenderedPageBreak/>
        <w:t xml:space="preserve"> Madonas novada Centrālās administrācijas Lietvedības nodaļa </w:t>
      </w:r>
      <w:proofErr w:type="spellStart"/>
      <w:r w:rsidRPr="00E73293">
        <w:rPr>
          <w:rFonts w:ascii="Times New Roman" w:hAnsi="Times New Roman" w:cs="Times New Roman"/>
          <w:sz w:val="24"/>
          <w:szCs w:val="24"/>
          <w:lang w:eastAsia="hi-IN" w:bidi="hi-IN"/>
        </w:rPr>
        <w:t>nosūta</w:t>
      </w:r>
      <w:proofErr w:type="spellEnd"/>
      <w:r w:rsidRPr="00E73293">
        <w:rPr>
          <w:rFonts w:ascii="Times New Roman" w:hAnsi="Times New Roman" w:cs="Times New Roman"/>
          <w:sz w:val="24"/>
          <w:szCs w:val="24"/>
          <w:lang w:eastAsia="hi-IN" w:bidi="hi-IN"/>
        </w:rPr>
        <w:t xml:space="preserve"> saistošos noteikumus un to paskaidrojuma rakstu publicēšanai oficiālajā izdevumā “Latvijas Vēstnesis”;</w:t>
      </w:r>
    </w:p>
    <w:p w14:paraId="4F1E67E2" w14:textId="77777777" w:rsidR="00E73293" w:rsidRPr="00E73293" w:rsidRDefault="00E73293" w:rsidP="00E73293">
      <w:pPr>
        <w:numPr>
          <w:ilvl w:val="1"/>
          <w:numId w:val="114"/>
        </w:numPr>
        <w:spacing w:after="200" w:line="240" w:lineRule="auto"/>
        <w:contextualSpacing/>
        <w:jc w:val="both"/>
        <w:rPr>
          <w:rFonts w:ascii="Times New Roman" w:hAnsi="Times New Roman" w:cs="Times New Roman"/>
          <w:sz w:val="24"/>
          <w:szCs w:val="24"/>
          <w:lang w:eastAsia="hi-IN" w:bidi="hi-IN"/>
        </w:rPr>
      </w:pPr>
      <w:r w:rsidRPr="00E73293">
        <w:rPr>
          <w:rFonts w:ascii="Times New Roman" w:hAnsi="Times New Roman" w:cs="Times New Roman"/>
          <w:sz w:val="24"/>
          <w:szCs w:val="24"/>
          <w:lang w:eastAsia="hi-IN" w:bidi="hi-IN"/>
        </w:rPr>
        <w:t xml:space="preserve"> 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4A1FBB1A" w14:textId="77777777" w:rsidR="00E73293" w:rsidRDefault="00E73293" w:rsidP="00E73293">
      <w:pPr>
        <w:rPr>
          <w:rFonts w:ascii="Times New Roman" w:hAnsi="Times New Roman" w:cs="Times New Roman"/>
          <w:i/>
          <w:iCs/>
          <w:color w:val="000000"/>
          <w:sz w:val="24"/>
          <w:szCs w:val="24"/>
        </w:rPr>
      </w:pPr>
    </w:p>
    <w:p w14:paraId="5B775FBA" w14:textId="6C967907" w:rsidR="00E73293" w:rsidRPr="00E73293" w:rsidRDefault="00E73293" w:rsidP="00E73293">
      <w:pPr>
        <w:jc w:val="both"/>
        <w:rPr>
          <w:rFonts w:ascii="Times New Roman" w:hAnsi="Times New Roman" w:cs="Times New Roman"/>
          <w:i/>
          <w:iCs/>
          <w:color w:val="000000"/>
          <w:sz w:val="24"/>
          <w:szCs w:val="24"/>
        </w:rPr>
      </w:pPr>
      <w:r w:rsidRPr="00E73293">
        <w:rPr>
          <w:rFonts w:ascii="Times New Roman" w:hAnsi="Times New Roman" w:cs="Times New Roman"/>
          <w:i/>
          <w:iCs/>
          <w:color w:val="000000"/>
          <w:sz w:val="24"/>
          <w:szCs w:val="24"/>
        </w:rPr>
        <w:t>Pielikumā: pašvaldības saistošie noteikumi Nr.</w:t>
      </w:r>
      <w:r>
        <w:rPr>
          <w:rFonts w:ascii="Times New Roman" w:hAnsi="Times New Roman" w:cs="Times New Roman"/>
          <w:i/>
          <w:iCs/>
          <w:color w:val="000000"/>
          <w:sz w:val="24"/>
          <w:szCs w:val="24"/>
        </w:rPr>
        <w:t xml:space="preserve"> 4</w:t>
      </w:r>
      <w:r w:rsidRPr="00E73293">
        <w:rPr>
          <w:rFonts w:ascii="Times New Roman" w:hAnsi="Times New Roman" w:cs="Times New Roman"/>
          <w:i/>
          <w:iCs/>
          <w:color w:val="000000"/>
          <w:sz w:val="24"/>
          <w:szCs w:val="24"/>
        </w:rPr>
        <w:t xml:space="preserve"> “Par dzīvojamo telpu izīrēšanu kvalificētam speciālistam Madonas novadā” un paskaidrojuma raksts.</w:t>
      </w:r>
    </w:p>
    <w:p w14:paraId="46585C3D" w14:textId="77777777" w:rsidR="00823057" w:rsidRPr="006477CF" w:rsidRDefault="00823057" w:rsidP="00823057">
      <w:pPr>
        <w:spacing w:after="0"/>
        <w:jc w:val="both"/>
        <w:rPr>
          <w:rFonts w:ascii="Times New Roman" w:eastAsia="Calibri" w:hAnsi="Times New Roman" w:cs="Times New Roman"/>
          <w:iCs/>
          <w:sz w:val="24"/>
          <w:szCs w:val="24"/>
        </w:rPr>
      </w:pPr>
    </w:p>
    <w:bookmarkEnd w:id="450"/>
    <w:bookmarkEnd w:id="451"/>
    <w:bookmarkEnd w:id="452"/>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6B8878C" w14:textId="77777777" w:rsidR="00E73293" w:rsidRPr="00E73293" w:rsidRDefault="00E73293" w:rsidP="00E73293">
      <w:pPr>
        <w:spacing w:after="0"/>
        <w:jc w:val="both"/>
        <w:rPr>
          <w:rFonts w:ascii="Times New Roman" w:hAnsi="Times New Roman" w:cs="Times New Roman"/>
          <w:bCs/>
          <w:i/>
          <w:sz w:val="24"/>
          <w:szCs w:val="24"/>
        </w:rPr>
      </w:pPr>
      <w:r w:rsidRPr="00E73293">
        <w:rPr>
          <w:rFonts w:ascii="Times New Roman" w:hAnsi="Times New Roman" w:cs="Times New Roman"/>
          <w:bCs/>
          <w:i/>
          <w:sz w:val="24"/>
          <w:szCs w:val="24"/>
        </w:rPr>
        <w:t>Bodniece 25746554</w:t>
      </w:r>
    </w:p>
    <w:p w14:paraId="2035077D" w14:textId="77777777" w:rsidR="00E73293" w:rsidRPr="00E73293" w:rsidRDefault="00E73293" w:rsidP="00E73293">
      <w:pPr>
        <w:spacing w:after="0"/>
        <w:jc w:val="both"/>
        <w:rPr>
          <w:rFonts w:ascii="Times New Roman" w:hAnsi="Times New Roman" w:cs="Times New Roman"/>
          <w:bCs/>
          <w:i/>
          <w:sz w:val="24"/>
          <w:szCs w:val="24"/>
        </w:rPr>
      </w:pPr>
      <w:proofErr w:type="spellStart"/>
      <w:r w:rsidRPr="00E73293">
        <w:rPr>
          <w:rFonts w:ascii="Times New Roman" w:hAnsi="Times New Roman" w:cs="Times New Roman"/>
          <w:bCs/>
          <w:i/>
          <w:sz w:val="24"/>
          <w:szCs w:val="24"/>
        </w:rPr>
        <w:t>Melle</w:t>
      </w:r>
      <w:proofErr w:type="spellEnd"/>
      <w:r w:rsidRPr="00E73293">
        <w:rPr>
          <w:rFonts w:ascii="Times New Roman" w:hAnsi="Times New Roman" w:cs="Times New Roman"/>
          <w:bCs/>
          <w:i/>
          <w:sz w:val="24"/>
          <w:szCs w:val="24"/>
        </w:rPr>
        <w:t xml:space="preserve"> 27307570</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464E05">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A876" w14:textId="77777777" w:rsidR="003C0387" w:rsidRDefault="003C0387">
      <w:pPr>
        <w:spacing w:after="0" w:line="240" w:lineRule="auto"/>
      </w:pPr>
      <w:r>
        <w:separator/>
      </w:r>
    </w:p>
  </w:endnote>
  <w:endnote w:type="continuationSeparator" w:id="0">
    <w:p w14:paraId="1E1AD6B2" w14:textId="77777777" w:rsidR="003C0387" w:rsidRDefault="003C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ACE3" w14:textId="77777777" w:rsidR="003C0387" w:rsidRDefault="003C0387">
      <w:pPr>
        <w:spacing w:after="0" w:line="240" w:lineRule="auto"/>
      </w:pPr>
      <w:r>
        <w:separator/>
      </w:r>
    </w:p>
  </w:footnote>
  <w:footnote w:type="continuationSeparator" w:id="0">
    <w:p w14:paraId="1171D5D3" w14:textId="77777777" w:rsidR="003C0387" w:rsidRDefault="003C0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3"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5"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1"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2"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4"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6"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7"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3"/>
  </w:num>
  <w:num w:numId="3" w16cid:durableId="435951737">
    <w:abstractNumId w:val="75"/>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7"/>
  </w:num>
  <w:num w:numId="8" w16cid:durableId="172650957">
    <w:abstractNumId w:val="37"/>
  </w:num>
  <w:num w:numId="9" w16cid:durableId="1805736607">
    <w:abstractNumId w:val="59"/>
  </w:num>
  <w:num w:numId="10" w16cid:durableId="1278835808">
    <w:abstractNumId w:val="58"/>
  </w:num>
  <w:num w:numId="11" w16cid:durableId="112599636">
    <w:abstractNumId w:val="39"/>
  </w:num>
  <w:num w:numId="12" w16cid:durableId="237791946">
    <w:abstractNumId w:val="24"/>
  </w:num>
  <w:num w:numId="13" w16cid:durableId="420880542">
    <w:abstractNumId w:val="71"/>
  </w:num>
  <w:num w:numId="14" w16cid:durableId="507720540">
    <w:abstractNumId w:val="10"/>
  </w:num>
  <w:num w:numId="15" w16cid:durableId="756093830">
    <w:abstractNumId w:val="86"/>
  </w:num>
  <w:num w:numId="16" w16cid:durableId="1998653451">
    <w:abstractNumId w:val="53"/>
  </w:num>
  <w:num w:numId="17" w16cid:durableId="295840026">
    <w:abstractNumId w:val="3"/>
  </w:num>
  <w:num w:numId="18" w16cid:durableId="604265910">
    <w:abstractNumId w:val="74"/>
  </w:num>
  <w:num w:numId="19" w16cid:durableId="1848709668">
    <w:abstractNumId w:val="35"/>
  </w:num>
  <w:num w:numId="20" w16cid:durableId="868951277">
    <w:abstractNumId w:val="85"/>
  </w:num>
  <w:num w:numId="21" w16cid:durableId="151526946">
    <w:abstractNumId w:val="91"/>
  </w:num>
  <w:num w:numId="22" w16cid:durableId="711421502">
    <w:abstractNumId w:val="23"/>
  </w:num>
  <w:num w:numId="23" w16cid:durableId="1834566147">
    <w:abstractNumId w:val="44"/>
  </w:num>
  <w:num w:numId="24" w16cid:durableId="1902128782">
    <w:abstractNumId w:val="31"/>
  </w:num>
  <w:num w:numId="25" w16cid:durableId="1101604452">
    <w:abstractNumId w:val="54"/>
  </w:num>
  <w:num w:numId="26" w16cid:durableId="1730182350">
    <w:abstractNumId w:val="15"/>
  </w:num>
  <w:num w:numId="27" w16cid:durableId="1013605907">
    <w:abstractNumId w:val="90"/>
  </w:num>
  <w:num w:numId="28" w16cid:durableId="1035351275">
    <w:abstractNumId w:val="78"/>
  </w:num>
  <w:num w:numId="29" w16cid:durableId="745148850">
    <w:abstractNumId w:val="81"/>
  </w:num>
  <w:num w:numId="30" w16cid:durableId="1982735745">
    <w:abstractNumId w:val="94"/>
  </w:num>
  <w:num w:numId="31" w16cid:durableId="694309866">
    <w:abstractNumId w:val="18"/>
  </w:num>
  <w:num w:numId="32" w16cid:durableId="1213906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3"/>
  </w:num>
  <w:num w:numId="34" w16cid:durableId="1824462832">
    <w:abstractNumId w:val="101"/>
  </w:num>
  <w:num w:numId="35" w16cid:durableId="1051491583">
    <w:abstractNumId w:val="65"/>
  </w:num>
  <w:num w:numId="36" w16cid:durableId="1195582793">
    <w:abstractNumId w:val="2"/>
  </w:num>
  <w:num w:numId="37" w16cid:durableId="449014592">
    <w:abstractNumId w:val="60"/>
  </w:num>
  <w:num w:numId="38" w16cid:durableId="1421440072">
    <w:abstractNumId w:val="67"/>
  </w:num>
  <w:num w:numId="39" w16cid:durableId="433205699">
    <w:abstractNumId w:val="98"/>
  </w:num>
  <w:num w:numId="40" w16cid:durableId="1500344119">
    <w:abstractNumId w:val="0"/>
  </w:num>
  <w:num w:numId="41" w16cid:durableId="418913557">
    <w:abstractNumId w:val="76"/>
  </w:num>
  <w:num w:numId="42" w16cid:durableId="2045983383">
    <w:abstractNumId w:val="20"/>
  </w:num>
  <w:num w:numId="43" w16cid:durableId="6756134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2"/>
  </w:num>
  <w:num w:numId="45" w16cid:durableId="1884292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8"/>
  </w:num>
  <w:num w:numId="47" w16cid:durableId="1546330434">
    <w:abstractNumId w:val="79"/>
  </w:num>
  <w:num w:numId="48" w16cid:durableId="731125840">
    <w:abstractNumId w:val="16"/>
  </w:num>
  <w:num w:numId="49" w16cid:durableId="1557662973">
    <w:abstractNumId w:val="73"/>
  </w:num>
  <w:num w:numId="50" w16cid:durableId="877426991">
    <w:abstractNumId w:val="70"/>
  </w:num>
  <w:num w:numId="51" w16cid:durableId="939070328">
    <w:abstractNumId w:val="64"/>
  </w:num>
  <w:num w:numId="52" w16cid:durableId="205915150">
    <w:abstractNumId w:val="26"/>
  </w:num>
  <w:num w:numId="53" w16cid:durableId="1955941583">
    <w:abstractNumId w:val="51"/>
  </w:num>
  <w:num w:numId="54" w16cid:durableId="15950191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7"/>
  </w:num>
  <w:num w:numId="56" w16cid:durableId="2130666112">
    <w:abstractNumId w:val="12"/>
  </w:num>
  <w:num w:numId="57" w16cid:durableId="354770251">
    <w:abstractNumId w:val="82"/>
  </w:num>
  <w:num w:numId="58" w16cid:durableId="955798426">
    <w:abstractNumId w:val="48"/>
  </w:num>
  <w:num w:numId="59" w16cid:durableId="2125490833">
    <w:abstractNumId w:val="5"/>
  </w:num>
  <w:num w:numId="60" w16cid:durableId="971324600">
    <w:abstractNumId w:val="87"/>
  </w:num>
  <w:num w:numId="61" w16cid:durableId="1836526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4"/>
  </w:num>
  <w:num w:numId="63" w16cid:durableId="1744571842">
    <w:abstractNumId w:val="93"/>
  </w:num>
  <w:num w:numId="64" w16cid:durableId="1954550419">
    <w:abstractNumId w:val="77"/>
  </w:num>
  <w:num w:numId="65" w16cid:durableId="968247057">
    <w:abstractNumId w:val="84"/>
  </w:num>
  <w:num w:numId="66" w16cid:durableId="525600587">
    <w:abstractNumId w:val="46"/>
  </w:num>
  <w:num w:numId="67" w16cid:durableId="356007139">
    <w:abstractNumId w:val="43"/>
  </w:num>
  <w:num w:numId="68" w16cid:durableId="610472573">
    <w:abstractNumId w:val="95"/>
  </w:num>
  <w:num w:numId="69" w16cid:durableId="1177813827">
    <w:abstractNumId w:val="96"/>
  </w:num>
  <w:num w:numId="70" w16cid:durableId="1030572400">
    <w:abstractNumId w:val="21"/>
  </w:num>
  <w:num w:numId="71" w16cid:durableId="628711093">
    <w:abstractNumId w:val="33"/>
  </w:num>
  <w:num w:numId="72" w16cid:durableId="1666931824">
    <w:abstractNumId w:val="40"/>
  </w:num>
  <w:num w:numId="73" w16cid:durableId="11107241">
    <w:abstractNumId w:val="7"/>
  </w:num>
  <w:num w:numId="74" w16cid:durableId="2125028654">
    <w:abstractNumId w:val="17"/>
  </w:num>
  <w:num w:numId="75" w16cid:durableId="180754990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0"/>
  </w:num>
  <w:num w:numId="77" w16cid:durableId="582683102">
    <w:abstractNumId w:val="72"/>
  </w:num>
  <w:num w:numId="78" w16cid:durableId="503668236">
    <w:abstractNumId w:val="55"/>
  </w:num>
  <w:num w:numId="79" w16cid:durableId="1008870343">
    <w:abstractNumId w:val="69"/>
  </w:num>
  <w:num w:numId="80" w16cid:durableId="295794408">
    <w:abstractNumId w:val="57"/>
  </w:num>
  <w:num w:numId="81" w16cid:durableId="637995273">
    <w:abstractNumId w:val="47"/>
  </w:num>
  <w:num w:numId="82" w16cid:durableId="969242486">
    <w:abstractNumId w:val="61"/>
  </w:num>
  <w:num w:numId="83" w16cid:durableId="3684611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6"/>
  </w:num>
  <w:num w:numId="85" w16cid:durableId="17409083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2"/>
  </w:num>
  <w:num w:numId="87" w16cid:durableId="19735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5"/>
  </w:num>
  <w:num w:numId="92" w16cid:durableId="5614509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2"/>
  </w:num>
  <w:num w:numId="94" w16cid:durableId="1728605098">
    <w:abstractNumId w:val="66"/>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6"/>
  </w:num>
  <w:num w:numId="97" w16cid:durableId="2101949557">
    <w:abstractNumId w:val="100"/>
  </w:num>
  <w:num w:numId="98" w16cid:durableId="1278289669">
    <w:abstractNumId w:val="45"/>
  </w:num>
  <w:num w:numId="99" w16cid:durableId="382951910">
    <w:abstractNumId w:val="104"/>
  </w:num>
  <w:num w:numId="100" w16cid:durableId="1041245231">
    <w:abstractNumId w:val="108"/>
  </w:num>
  <w:num w:numId="101" w16cid:durableId="195966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1"/>
  </w:num>
  <w:num w:numId="103" w16cid:durableId="886454946">
    <w:abstractNumId w:val="11"/>
  </w:num>
  <w:num w:numId="104" w16cid:durableId="1749308620">
    <w:abstractNumId w:val="83"/>
  </w:num>
  <w:num w:numId="105" w16cid:durableId="484473410">
    <w:abstractNumId w:val="29"/>
  </w:num>
  <w:num w:numId="106" w16cid:durableId="81420804">
    <w:abstractNumId w:val="97"/>
  </w:num>
  <w:num w:numId="107" w16cid:durableId="1388256964">
    <w:abstractNumId w:val="99"/>
  </w:num>
  <w:num w:numId="108" w16cid:durableId="2075155297">
    <w:abstractNumId w:val="89"/>
  </w:num>
  <w:num w:numId="109" w16cid:durableId="194731744">
    <w:abstractNumId w:val="50"/>
  </w:num>
  <w:num w:numId="110" w16cid:durableId="1857234713">
    <w:abstractNumId w:val="4"/>
  </w:num>
  <w:num w:numId="111" w16cid:durableId="1510874485">
    <w:abstractNumId w:val="62"/>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B36CE"/>
    <w:rsid w:val="003B78E7"/>
    <w:rsid w:val="003C0111"/>
    <w:rsid w:val="003C0387"/>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5F790C"/>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219F8"/>
    <w:rsid w:val="00823057"/>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3CB9"/>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2</Pages>
  <Words>2438</Words>
  <Characters>1390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288</cp:revision>
  <dcterms:created xsi:type="dcterms:W3CDTF">2024-09-06T08:06:00Z</dcterms:created>
  <dcterms:modified xsi:type="dcterms:W3CDTF">2025-10-08T13:35:00Z</dcterms:modified>
</cp:coreProperties>
</file>